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4C4" w:rsidRDefault="005324C4" w:rsidP="005324C4">
      <w:pPr>
        <w:pStyle w:val="Signature"/>
        <w:jc w:val="center"/>
        <w:rPr>
          <w:b/>
          <w:sz w:val="18"/>
          <w:szCs w:val="18"/>
        </w:rPr>
      </w:pPr>
    </w:p>
    <w:p w:rsidR="005324C4" w:rsidRPr="00320508" w:rsidRDefault="0001238F" w:rsidP="005324C4">
      <w:pPr>
        <w:pStyle w:val="Signature"/>
        <w:jc w:val="center"/>
        <w:rPr>
          <w:b/>
          <w:caps/>
          <w:sz w:val="32"/>
          <w:szCs w:val="32"/>
          <w:vertAlign w:val="superscript"/>
        </w:rPr>
      </w:pPr>
      <w:r w:rsidRPr="00320508">
        <w:rPr>
          <w:b/>
          <w:caps/>
          <w:sz w:val="32"/>
          <w:szCs w:val="32"/>
          <w:vertAlign w:val="superscript"/>
        </w:rPr>
        <w:t>Informed</w:t>
      </w:r>
      <w:r w:rsidR="005324C4" w:rsidRPr="00320508">
        <w:rPr>
          <w:b/>
          <w:caps/>
          <w:sz w:val="32"/>
          <w:szCs w:val="32"/>
          <w:vertAlign w:val="superscript"/>
        </w:rPr>
        <w:t xml:space="preserve"> Consent</w:t>
      </w:r>
      <w:r w:rsidRPr="00320508">
        <w:rPr>
          <w:b/>
          <w:caps/>
          <w:sz w:val="32"/>
          <w:szCs w:val="32"/>
          <w:vertAlign w:val="superscript"/>
        </w:rPr>
        <w:t xml:space="preserve"> for Surgical Endodontics</w:t>
      </w:r>
    </w:p>
    <w:p w:rsidR="005324C4" w:rsidRPr="002D49BC" w:rsidRDefault="005324C4" w:rsidP="005324C4">
      <w:pPr>
        <w:pStyle w:val="Signature"/>
        <w:jc w:val="center"/>
        <w:rPr>
          <w:rFonts w:ascii="Arial" w:hAnsi="Arial" w:cs="Arial"/>
          <w:b/>
          <w:sz w:val="18"/>
          <w:szCs w:val="18"/>
        </w:rPr>
      </w:pPr>
    </w:p>
    <w:p w:rsidR="008E5609" w:rsidRDefault="00492675" w:rsidP="006D7821">
      <w:pPr>
        <w:pStyle w:val="Signature"/>
        <w:rPr>
          <w:rFonts w:ascii="Arial" w:hAnsi="Arial" w:cs="Arial"/>
          <w:sz w:val="18"/>
          <w:szCs w:val="18"/>
        </w:rPr>
      </w:pPr>
      <w:r w:rsidRPr="00320508">
        <w:rPr>
          <w:rFonts w:ascii="Arial" w:hAnsi="Arial" w:cs="Arial"/>
          <w:sz w:val="18"/>
          <w:szCs w:val="18"/>
        </w:rPr>
        <w:t>Thi</w:t>
      </w:r>
      <w:r w:rsidR="008E5609">
        <w:rPr>
          <w:rFonts w:ascii="Arial" w:hAnsi="Arial" w:cs="Arial"/>
          <w:sz w:val="18"/>
          <w:szCs w:val="18"/>
        </w:rPr>
        <w:t xml:space="preserve">s is my consent to authorize </w:t>
      </w:r>
      <w:r w:rsidRPr="00320508">
        <w:rPr>
          <w:rFonts w:ascii="Arial" w:hAnsi="Arial" w:cs="Arial"/>
          <w:sz w:val="18"/>
          <w:szCs w:val="18"/>
        </w:rPr>
        <w:t>Dr. Michael Joseph</w:t>
      </w:r>
      <w:r w:rsidR="003E19DE">
        <w:rPr>
          <w:rFonts w:ascii="Arial" w:hAnsi="Arial" w:cs="Arial"/>
          <w:sz w:val="18"/>
          <w:szCs w:val="18"/>
        </w:rPr>
        <w:t xml:space="preserve"> or Dr. Meghan Clark</w:t>
      </w:r>
      <w:bookmarkStart w:id="0" w:name="_GoBack"/>
      <w:bookmarkEnd w:id="0"/>
      <w:r w:rsidRPr="00320508">
        <w:rPr>
          <w:rFonts w:ascii="Arial" w:hAnsi="Arial" w:cs="Arial"/>
          <w:sz w:val="18"/>
          <w:szCs w:val="18"/>
        </w:rPr>
        <w:t xml:space="preserve"> to perform endodontic</w:t>
      </w:r>
      <w:r w:rsidR="0001238F" w:rsidRPr="00320508">
        <w:rPr>
          <w:rFonts w:ascii="Arial" w:hAnsi="Arial" w:cs="Arial"/>
          <w:sz w:val="18"/>
          <w:szCs w:val="18"/>
        </w:rPr>
        <w:t xml:space="preserve"> surger</w:t>
      </w:r>
      <w:r w:rsidRPr="00320508">
        <w:rPr>
          <w:rFonts w:ascii="Arial" w:hAnsi="Arial" w:cs="Arial"/>
          <w:sz w:val="18"/>
          <w:szCs w:val="18"/>
        </w:rPr>
        <w:t>y</w:t>
      </w:r>
      <w:r w:rsidR="0001238F" w:rsidRPr="00320508">
        <w:rPr>
          <w:rFonts w:ascii="Arial" w:hAnsi="Arial" w:cs="Arial"/>
          <w:sz w:val="18"/>
          <w:szCs w:val="18"/>
        </w:rPr>
        <w:t xml:space="preserve"> </w:t>
      </w:r>
      <w:proofErr w:type="gramStart"/>
      <w:r w:rsidR="0001238F" w:rsidRPr="00320508">
        <w:rPr>
          <w:rFonts w:ascii="Arial" w:hAnsi="Arial" w:cs="Arial"/>
          <w:sz w:val="18"/>
          <w:szCs w:val="18"/>
        </w:rPr>
        <w:t>on</w:t>
      </w:r>
      <w:r w:rsidR="008E5609">
        <w:rPr>
          <w:rFonts w:ascii="Arial" w:hAnsi="Arial" w:cs="Arial"/>
          <w:sz w:val="18"/>
          <w:szCs w:val="18"/>
        </w:rPr>
        <w:t xml:space="preserve"> </w:t>
      </w:r>
      <w:r w:rsidRPr="00320508">
        <w:rPr>
          <w:rFonts w:ascii="Arial" w:hAnsi="Arial" w:cs="Arial"/>
          <w:sz w:val="18"/>
          <w:szCs w:val="18"/>
        </w:rPr>
        <w:t xml:space="preserve"> </w:t>
      </w:r>
      <w:r w:rsidR="00ED67D3" w:rsidRPr="00320508">
        <w:rPr>
          <w:rFonts w:ascii="Arial" w:hAnsi="Arial" w:cs="Arial"/>
          <w:sz w:val="18"/>
          <w:szCs w:val="18"/>
        </w:rPr>
        <w:t>Tooth</w:t>
      </w:r>
      <w:proofErr w:type="gramEnd"/>
      <w:r w:rsidR="00ED67D3" w:rsidRPr="00320508">
        <w:rPr>
          <w:rFonts w:ascii="Arial" w:hAnsi="Arial" w:cs="Arial"/>
          <w:sz w:val="18"/>
          <w:szCs w:val="18"/>
        </w:rPr>
        <w:t>/teeth</w:t>
      </w:r>
      <w:r w:rsidRPr="00320508">
        <w:rPr>
          <w:rFonts w:ascii="Arial" w:hAnsi="Arial" w:cs="Arial"/>
          <w:sz w:val="18"/>
          <w:szCs w:val="18"/>
        </w:rPr>
        <w:t xml:space="preserve"> #(s</w:t>
      </w:r>
      <w:r w:rsidR="00337F76" w:rsidRPr="00320508">
        <w:rPr>
          <w:rFonts w:ascii="Arial" w:hAnsi="Arial" w:cs="Arial"/>
          <w:sz w:val="18"/>
          <w:szCs w:val="18"/>
        </w:rPr>
        <w:t>) _</w:t>
      </w:r>
      <w:r w:rsidR="0001238F" w:rsidRPr="00320508">
        <w:rPr>
          <w:rFonts w:ascii="Arial" w:hAnsi="Arial" w:cs="Arial"/>
          <w:sz w:val="18"/>
          <w:szCs w:val="18"/>
        </w:rPr>
        <w:t>_________</w:t>
      </w:r>
      <w:r w:rsidR="008E5609">
        <w:rPr>
          <w:rFonts w:ascii="Arial" w:hAnsi="Arial" w:cs="Arial"/>
          <w:sz w:val="18"/>
          <w:szCs w:val="18"/>
        </w:rPr>
        <w:t>________</w:t>
      </w:r>
      <w:r w:rsidRPr="00320508">
        <w:rPr>
          <w:rFonts w:ascii="Arial" w:hAnsi="Arial" w:cs="Arial"/>
          <w:sz w:val="18"/>
          <w:szCs w:val="18"/>
        </w:rPr>
        <w:t xml:space="preserve">. </w:t>
      </w:r>
    </w:p>
    <w:p w:rsidR="005B3F71" w:rsidRPr="00320508" w:rsidRDefault="00492675" w:rsidP="006D7821">
      <w:pPr>
        <w:pStyle w:val="Signature"/>
        <w:rPr>
          <w:rFonts w:ascii="Arial" w:hAnsi="Arial" w:cs="Arial"/>
          <w:sz w:val="18"/>
          <w:szCs w:val="18"/>
        </w:rPr>
      </w:pPr>
      <w:r w:rsidRPr="00320508">
        <w:rPr>
          <w:rFonts w:ascii="Arial" w:hAnsi="Arial" w:cs="Arial"/>
          <w:sz w:val="18"/>
          <w:szCs w:val="18"/>
        </w:rPr>
        <w:t>I further give my consent to take an</w:t>
      </w:r>
      <w:r w:rsidR="002D49BC" w:rsidRPr="00320508">
        <w:rPr>
          <w:rFonts w:ascii="Arial" w:hAnsi="Arial" w:cs="Arial"/>
          <w:sz w:val="18"/>
          <w:szCs w:val="18"/>
        </w:rPr>
        <w:t>y</w:t>
      </w:r>
      <w:r w:rsidRPr="00320508">
        <w:rPr>
          <w:rFonts w:ascii="Arial" w:hAnsi="Arial" w:cs="Arial"/>
          <w:sz w:val="18"/>
          <w:szCs w:val="18"/>
        </w:rPr>
        <w:t xml:space="preserve"> x-</w:t>
      </w:r>
      <w:r w:rsidR="00337F76" w:rsidRPr="00320508">
        <w:rPr>
          <w:rFonts w:ascii="Arial" w:hAnsi="Arial" w:cs="Arial"/>
          <w:sz w:val="18"/>
          <w:szCs w:val="18"/>
        </w:rPr>
        <w:t>rays;</w:t>
      </w:r>
      <w:r w:rsidR="00F50A4B">
        <w:rPr>
          <w:rFonts w:ascii="Arial" w:hAnsi="Arial" w:cs="Arial"/>
          <w:sz w:val="18"/>
          <w:szCs w:val="18"/>
        </w:rPr>
        <w:t xml:space="preserve"> CBCT scans,</w:t>
      </w:r>
      <w:r w:rsidR="00285774" w:rsidRPr="00320508">
        <w:rPr>
          <w:rFonts w:ascii="Arial" w:hAnsi="Arial" w:cs="Arial"/>
          <w:sz w:val="18"/>
          <w:szCs w:val="18"/>
        </w:rPr>
        <w:t xml:space="preserve"> administer</w:t>
      </w:r>
      <w:r w:rsidRPr="00320508">
        <w:rPr>
          <w:rFonts w:ascii="Arial" w:hAnsi="Arial" w:cs="Arial"/>
          <w:sz w:val="18"/>
          <w:szCs w:val="18"/>
        </w:rPr>
        <w:t xml:space="preserve"> </w:t>
      </w:r>
      <w:r w:rsidR="00285774" w:rsidRPr="00320508">
        <w:rPr>
          <w:rFonts w:ascii="Arial" w:hAnsi="Arial" w:cs="Arial"/>
          <w:sz w:val="18"/>
          <w:szCs w:val="18"/>
        </w:rPr>
        <w:t xml:space="preserve">medication, anesthetics, and services or procedures that he deems necessary or advisable alongside the planned endodontic treatment. I understand the risks include but are not limited to: complications resulting from the use of dental instruments, </w:t>
      </w:r>
      <w:r w:rsidR="00337F76" w:rsidRPr="00320508">
        <w:rPr>
          <w:rFonts w:ascii="Arial" w:hAnsi="Arial" w:cs="Arial"/>
          <w:sz w:val="18"/>
          <w:szCs w:val="18"/>
        </w:rPr>
        <w:t>drugs,</w:t>
      </w:r>
      <w:r w:rsidR="00285774" w:rsidRPr="00320508">
        <w:rPr>
          <w:rFonts w:ascii="Arial" w:hAnsi="Arial" w:cs="Arial"/>
          <w:sz w:val="18"/>
          <w:szCs w:val="18"/>
        </w:rPr>
        <w:t xml:space="preserve"> medicines, an</w:t>
      </w:r>
      <w:r w:rsidR="006D7821" w:rsidRPr="00320508">
        <w:rPr>
          <w:rFonts w:ascii="Arial" w:hAnsi="Arial" w:cs="Arial"/>
          <w:sz w:val="18"/>
          <w:szCs w:val="18"/>
        </w:rPr>
        <w:t>a</w:t>
      </w:r>
      <w:r w:rsidR="00285774" w:rsidRPr="00320508">
        <w:rPr>
          <w:rFonts w:ascii="Arial" w:hAnsi="Arial" w:cs="Arial"/>
          <w:sz w:val="18"/>
          <w:szCs w:val="18"/>
        </w:rPr>
        <w:t xml:space="preserve">lgesics </w:t>
      </w:r>
      <w:r w:rsidR="00337F76" w:rsidRPr="00320508">
        <w:rPr>
          <w:rFonts w:ascii="Arial" w:hAnsi="Arial" w:cs="Arial"/>
          <w:sz w:val="18"/>
          <w:szCs w:val="18"/>
        </w:rPr>
        <w:t>(pain</w:t>
      </w:r>
      <w:r w:rsidR="00285774" w:rsidRPr="00320508">
        <w:rPr>
          <w:rFonts w:ascii="Arial" w:hAnsi="Arial" w:cs="Arial"/>
          <w:sz w:val="18"/>
          <w:szCs w:val="18"/>
        </w:rPr>
        <w:t xml:space="preserve"> </w:t>
      </w:r>
      <w:r w:rsidR="00337F76" w:rsidRPr="00320508">
        <w:rPr>
          <w:rFonts w:ascii="Arial" w:hAnsi="Arial" w:cs="Arial"/>
          <w:sz w:val="18"/>
          <w:szCs w:val="18"/>
        </w:rPr>
        <w:t>killers),</w:t>
      </w:r>
      <w:r w:rsidR="00285774" w:rsidRPr="00320508">
        <w:rPr>
          <w:rFonts w:ascii="Arial" w:hAnsi="Arial" w:cs="Arial"/>
          <w:sz w:val="18"/>
          <w:szCs w:val="18"/>
        </w:rPr>
        <w:t xml:space="preserve"> anesthetics, and injections. </w:t>
      </w:r>
      <w:r w:rsidR="006F45B9" w:rsidRPr="00320508">
        <w:rPr>
          <w:rFonts w:ascii="Arial" w:hAnsi="Arial" w:cs="Arial"/>
          <w:sz w:val="18"/>
          <w:szCs w:val="18"/>
        </w:rPr>
        <w:t>I further understand that prescribed medications and drugs may cause drowsiness</w:t>
      </w:r>
      <w:r w:rsidR="002328F5" w:rsidRPr="00320508">
        <w:rPr>
          <w:rFonts w:ascii="Arial" w:hAnsi="Arial" w:cs="Arial"/>
          <w:sz w:val="18"/>
          <w:szCs w:val="18"/>
        </w:rPr>
        <w:t xml:space="preserve"> </w:t>
      </w:r>
      <w:r w:rsidR="00911510" w:rsidRPr="00320508">
        <w:rPr>
          <w:rFonts w:ascii="Arial" w:hAnsi="Arial" w:cs="Arial"/>
          <w:sz w:val="18"/>
          <w:szCs w:val="18"/>
        </w:rPr>
        <w:t xml:space="preserve">and lack of awareness and coordination, which </w:t>
      </w:r>
      <w:r w:rsidR="00337F76" w:rsidRPr="00320508">
        <w:rPr>
          <w:rFonts w:ascii="Arial" w:hAnsi="Arial" w:cs="Arial"/>
          <w:sz w:val="18"/>
          <w:szCs w:val="18"/>
        </w:rPr>
        <w:t>may be</w:t>
      </w:r>
      <w:r w:rsidR="00911510" w:rsidRPr="00320508">
        <w:rPr>
          <w:rFonts w:ascii="Arial" w:hAnsi="Arial" w:cs="Arial"/>
          <w:sz w:val="18"/>
          <w:szCs w:val="18"/>
        </w:rPr>
        <w:t xml:space="preserve"> exaggerated by the use of </w:t>
      </w:r>
      <w:r w:rsidR="006D7821" w:rsidRPr="00320508">
        <w:rPr>
          <w:rFonts w:ascii="Arial" w:hAnsi="Arial" w:cs="Arial"/>
          <w:sz w:val="18"/>
          <w:szCs w:val="18"/>
        </w:rPr>
        <w:t>alcohol</w:t>
      </w:r>
      <w:r w:rsidR="00911510" w:rsidRPr="00320508">
        <w:rPr>
          <w:rFonts w:ascii="Arial" w:hAnsi="Arial" w:cs="Arial"/>
          <w:sz w:val="18"/>
          <w:szCs w:val="18"/>
        </w:rPr>
        <w:t xml:space="preserve">, tranquilizers, sedatives or other drugs. It is not </w:t>
      </w:r>
      <w:r w:rsidR="006D7821" w:rsidRPr="00320508">
        <w:rPr>
          <w:rFonts w:ascii="Arial" w:hAnsi="Arial" w:cs="Arial"/>
          <w:sz w:val="18"/>
          <w:szCs w:val="18"/>
        </w:rPr>
        <w:t>advisable</w:t>
      </w:r>
      <w:r w:rsidR="00911510" w:rsidRPr="00320508">
        <w:rPr>
          <w:rFonts w:ascii="Arial" w:hAnsi="Arial" w:cs="Arial"/>
          <w:sz w:val="18"/>
          <w:szCs w:val="18"/>
        </w:rPr>
        <w:t xml:space="preserve"> to operate any vehicle or hazardous device until recovered from their effects. The use of antibiotic </w:t>
      </w:r>
      <w:r w:rsidR="00337F76" w:rsidRPr="00320508">
        <w:rPr>
          <w:rFonts w:ascii="Arial" w:hAnsi="Arial" w:cs="Arial"/>
          <w:sz w:val="18"/>
          <w:szCs w:val="18"/>
        </w:rPr>
        <w:t>(penicillin</w:t>
      </w:r>
      <w:r w:rsidR="00911510" w:rsidRPr="00320508">
        <w:rPr>
          <w:rFonts w:ascii="Arial" w:hAnsi="Arial" w:cs="Arial"/>
          <w:sz w:val="18"/>
          <w:szCs w:val="18"/>
        </w:rPr>
        <w:t>,</w:t>
      </w:r>
      <w:r w:rsidR="006D7821" w:rsidRPr="00320508">
        <w:rPr>
          <w:rFonts w:ascii="Arial" w:hAnsi="Arial" w:cs="Arial"/>
          <w:sz w:val="18"/>
          <w:szCs w:val="18"/>
        </w:rPr>
        <w:t xml:space="preserve"> </w:t>
      </w:r>
      <w:r w:rsidR="00911510" w:rsidRPr="00320508">
        <w:rPr>
          <w:rFonts w:ascii="Arial" w:hAnsi="Arial" w:cs="Arial"/>
          <w:sz w:val="18"/>
          <w:szCs w:val="18"/>
        </w:rPr>
        <w:t>etc) drugs may make birth control drugs ineffective.</w:t>
      </w:r>
    </w:p>
    <w:p w:rsidR="00337F76" w:rsidRPr="00320508" w:rsidRDefault="00337F76" w:rsidP="006D7821">
      <w:pPr>
        <w:pStyle w:val="Signature"/>
        <w:rPr>
          <w:rFonts w:ascii="Arial" w:hAnsi="Arial" w:cs="Arial"/>
          <w:sz w:val="18"/>
          <w:szCs w:val="18"/>
        </w:rPr>
      </w:pPr>
    </w:p>
    <w:p w:rsidR="00C4136F" w:rsidRPr="00320508" w:rsidRDefault="002328F5" w:rsidP="002328F5">
      <w:pPr>
        <w:pStyle w:val="Signature"/>
        <w:rPr>
          <w:rFonts w:ascii="Arial" w:hAnsi="Arial" w:cs="Arial"/>
          <w:sz w:val="18"/>
          <w:szCs w:val="18"/>
        </w:rPr>
      </w:pPr>
      <w:r w:rsidRPr="00320508">
        <w:rPr>
          <w:rFonts w:ascii="Arial" w:hAnsi="Arial" w:cs="Arial"/>
          <w:sz w:val="18"/>
          <w:szCs w:val="18"/>
        </w:rPr>
        <w:t>Certain inherent and potential risks in any procedure exist, and in this specific instance such risks include, but are not limited to:</w:t>
      </w:r>
    </w:p>
    <w:p w:rsidR="00EC3AE3" w:rsidRPr="00320508" w:rsidRDefault="00EC3AE3" w:rsidP="002328F5">
      <w:pPr>
        <w:pStyle w:val="Signature"/>
        <w:rPr>
          <w:rFonts w:ascii="Arial" w:hAnsi="Arial" w:cs="Arial"/>
          <w:sz w:val="18"/>
          <w:szCs w:val="18"/>
        </w:rPr>
      </w:pPr>
    </w:p>
    <w:p w:rsidR="002328F5" w:rsidRPr="00320508" w:rsidRDefault="00EC3AE3" w:rsidP="00320508">
      <w:pPr>
        <w:pStyle w:val="Signature"/>
        <w:numPr>
          <w:ilvl w:val="0"/>
          <w:numId w:val="22"/>
        </w:numPr>
        <w:ind w:left="1080"/>
        <w:rPr>
          <w:rFonts w:ascii="Arial" w:hAnsi="Arial" w:cs="Arial"/>
          <w:sz w:val="18"/>
          <w:szCs w:val="18"/>
        </w:rPr>
      </w:pPr>
      <w:r w:rsidRPr="00320508">
        <w:rPr>
          <w:rFonts w:ascii="Arial" w:hAnsi="Arial" w:cs="Arial"/>
          <w:sz w:val="18"/>
          <w:szCs w:val="18"/>
        </w:rPr>
        <w:t>Swelling, Skin discoloration and pain requiring the use of medication can occur with any surgery and vary from patient to patient and from one procedure to the other.</w:t>
      </w:r>
    </w:p>
    <w:p w:rsidR="00EC3AE3" w:rsidRPr="00320508" w:rsidRDefault="00EC3AE3" w:rsidP="00320508">
      <w:pPr>
        <w:pStyle w:val="Signature"/>
        <w:numPr>
          <w:ilvl w:val="0"/>
          <w:numId w:val="22"/>
        </w:numPr>
        <w:ind w:left="1080"/>
        <w:rPr>
          <w:rFonts w:ascii="Arial" w:hAnsi="Arial" w:cs="Arial"/>
          <w:sz w:val="18"/>
          <w:szCs w:val="18"/>
        </w:rPr>
      </w:pPr>
      <w:r w:rsidRPr="00320508">
        <w:rPr>
          <w:rFonts w:ascii="Arial" w:hAnsi="Arial" w:cs="Arial"/>
          <w:sz w:val="18"/>
          <w:szCs w:val="18"/>
        </w:rPr>
        <w:t>During surgery your mouth will remain open for an extended period of time. Afterwards, you may experience pain and discomfort in your jaw joint. Trismus is limited opening of the jaw due to inflammation and/or swelling.</w:t>
      </w:r>
    </w:p>
    <w:p w:rsidR="00EC3AE3" w:rsidRDefault="00EC3AE3" w:rsidP="00320508">
      <w:pPr>
        <w:pStyle w:val="Signature"/>
        <w:numPr>
          <w:ilvl w:val="0"/>
          <w:numId w:val="22"/>
        </w:numPr>
        <w:ind w:left="1080"/>
        <w:rPr>
          <w:rFonts w:ascii="Arial" w:hAnsi="Arial" w:cs="Arial"/>
          <w:sz w:val="18"/>
          <w:szCs w:val="18"/>
        </w:rPr>
      </w:pPr>
      <w:r w:rsidRPr="00320508">
        <w:rPr>
          <w:rFonts w:ascii="Arial" w:hAnsi="Arial" w:cs="Arial"/>
          <w:sz w:val="18"/>
          <w:szCs w:val="18"/>
        </w:rPr>
        <w:t>Infection is possible with any surgical procedure and may require further surgery</w:t>
      </w:r>
      <w:r w:rsidR="00320508" w:rsidRPr="00320508">
        <w:rPr>
          <w:rFonts w:ascii="Arial" w:hAnsi="Arial" w:cs="Arial"/>
          <w:sz w:val="18"/>
          <w:szCs w:val="18"/>
        </w:rPr>
        <w:t xml:space="preserve"> and/ or medications if it does occur.</w:t>
      </w:r>
    </w:p>
    <w:p w:rsidR="008D7503" w:rsidRDefault="008D7503" w:rsidP="00320508">
      <w:pPr>
        <w:pStyle w:val="Signature"/>
        <w:numPr>
          <w:ilvl w:val="0"/>
          <w:numId w:val="22"/>
        </w:numPr>
        <w:ind w:left="1080"/>
        <w:rPr>
          <w:rFonts w:ascii="Arial" w:hAnsi="Arial" w:cs="Arial"/>
          <w:sz w:val="18"/>
          <w:szCs w:val="18"/>
        </w:rPr>
      </w:pPr>
      <w:r>
        <w:rPr>
          <w:rFonts w:ascii="Arial" w:hAnsi="Arial" w:cs="Arial"/>
          <w:sz w:val="18"/>
          <w:szCs w:val="18"/>
        </w:rPr>
        <w:t>Slight bleeding is usual for most surgeries and can be controlled. Significant bleeding can occur during or after a surgery, but is not common.</w:t>
      </w:r>
    </w:p>
    <w:p w:rsidR="008D7503" w:rsidRDefault="008D7503" w:rsidP="00320508">
      <w:pPr>
        <w:pStyle w:val="Signature"/>
        <w:numPr>
          <w:ilvl w:val="0"/>
          <w:numId w:val="22"/>
        </w:numPr>
        <w:ind w:left="1080"/>
        <w:rPr>
          <w:rFonts w:ascii="Arial" w:hAnsi="Arial" w:cs="Arial"/>
          <w:sz w:val="18"/>
          <w:szCs w:val="18"/>
        </w:rPr>
      </w:pPr>
      <w:r>
        <w:rPr>
          <w:rFonts w:ascii="Arial" w:hAnsi="Arial" w:cs="Arial"/>
          <w:sz w:val="18"/>
          <w:szCs w:val="18"/>
        </w:rPr>
        <w:t>Local Anesthesia: certain risks, although rare, could include pain, swelling, bruising, nerve damage, and unexpected allergic reactions.</w:t>
      </w:r>
    </w:p>
    <w:p w:rsidR="008D7503" w:rsidRDefault="008D7503" w:rsidP="00320508">
      <w:pPr>
        <w:pStyle w:val="Signature"/>
        <w:numPr>
          <w:ilvl w:val="0"/>
          <w:numId w:val="22"/>
        </w:numPr>
        <w:ind w:left="1080"/>
        <w:rPr>
          <w:rFonts w:ascii="Arial" w:hAnsi="Arial" w:cs="Arial"/>
          <w:sz w:val="18"/>
          <w:szCs w:val="18"/>
        </w:rPr>
      </w:pPr>
      <w:r>
        <w:rPr>
          <w:rFonts w:ascii="Arial" w:hAnsi="Arial" w:cs="Arial"/>
          <w:sz w:val="18"/>
          <w:szCs w:val="18"/>
        </w:rPr>
        <w:t xml:space="preserve">Numbness, tingling or burning sensation in the lip, chin and/or tongue.  This can occur from pressure or damage </w:t>
      </w:r>
      <w:r w:rsidR="006050B1">
        <w:rPr>
          <w:rFonts w:ascii="Arial" w:hAnsi="Arial" w:cs="Arial"/>
          <w:sz w:val="18"/>
          <w:szCs w:val="18"/>
        </w:rPr>
        <w:t xml:space="preserve">to a nerve which passes below the roots of the lower teeth.  </w:t>
      </w:r>
      <w:r>
        <w:rPr>
          <w:rFonts w:ascii="Arial" w:hAnsi="Arial" w:cs="Arial"/>
          <w:sz w:val="18"/>
          <w:szCs w:val="18"/>
        </w:rPr>
        <w:t>This is usually temporary</w:t>
      </w:r>
      <w:r w:rsidR="006050B1">
        <w:rPr>
          <w:rFonts w:ascii="Arial" w:hAnsi="Arial" w:cs="Arial"/>
          <w:sz w:val="18"/>
          <w:szCs w:val="18"/>
        </w:rPr>
        <w:t xml:space="preserve">, </w:t>
      </w:r>
      <w:r w:rsidR="00237472">
        <w:rPr>
          <w:rFonts w:ascii="Arial" w:hAnsi="Arial" w:cs="Arial"/>
          <w:sz w:val="18"/>
          <w:szCs w:val="18"/>
        </w:rPr>
        <w:t>but it may remain for weeks or months. It is rarely permanent.</w:t>
      </w:r>
    </w:p>
    <w:p w:rsidR="00ED67D3" w:rsidRDefault="00ED67D3" w:rsidP="00320508">
      <w:pPr>
        <w:pStyle w:val="Signature"/>
        <w:numPr>
          <w:ilvl w:val="0"/>
          <w:numId w:val="22"/>
        </w:numPr>
        <w:ind w:left="1080"/>
        <w:rPr>
          <w:rFonts w:ascii="Arial" w:hAnsi="Arial" w:cs="Arial"/>
          <w:sz w:val="18"/>
          <w:szCs w:val="18"/>
        </w:rPr>
      </w:pPr>
      <w:r>
        <w:rPr>
          <w:rFonts w:ascii="Arial" w:hAnsi="Arial" w:cs="Arial"/>
          <w:sz w:val="18"/>
          <w:szCs w:val="18"/>
        </w:rPr>
        <w:t>Sinus opening which might require additional surgery and/or medications because of entry into the sinus during treatment of upper posterior root tips which lie next to the maxillary sinus.</w:t>
      </w:r>
    </w:p>
    <w:p w:rsidR="00ED67D3" w:rsidRDefault="00ED67D3" w:rsidP="00320508">
      <w:pPr>
        <w:pStyle w:val="Signature"/>
        <w:numPr>
          <w:ilvl w:val="0"/>
          <w:numId w:val="22"/>
        </w:numPr>
        <w:ind w:left="1080"/>
        <w:rPr>
          <w:rFonts w:ascii="Arial" w:hAnsi="Arial" w:cs="Arial"/>
          <w:sz w:val="18"/>
          <w:szCs w:val="18"/>
        </w:rPr>
      </w:pPr>
      <w:r>
        <w:rPr>
          <w:rFonts w:ascii="Arial" w:hAnsi="Arial" w:cs="Arial"/>
          <w:sz w:val="18"/>
          <w:szCs w:val="18"/>
        </w:rPr>
        <w:t>Gingival tissue in the surgical area may shrink, scar or recede following surgery resulting in cosmetic compromise of a permanent nature.</w:t>
      </w:r>
    </w:p>
    <w:p w:rsidR="00ED67D3" w:rsidRDefault="00ED67D3" w:rsidP="00320508">
      <w:pPr>
        <w:pStyle w:val="Signature"/>
        <w:numPr>
          <w:ilvl w:val="0"/>
          <w:numId w:val="22"/>
        </w:numPr>
        <w:ind w:left="1080"/>
        <w:rPr>
          <w:rFonts w:ascii="Arial" w:hAnsi="Arial" w:cs="Arial"/>
          <w:sz w:val="18"/>
          <w:szCs w:val="18"/>
        </w:rPr>
      </w:pPr>
      <w:r>
        <w:rPr>
          <w:rFonts w:ascii="Arial" w:hAnsi="Arial" w:cs="Arial"/>
          <w:sz w:val="18"/>
          <w:szCs w:val="18"/>
        </w:rPr>
        <w:t>Any complications may reduce the prognosis (success) of saving the tooth.</w:t>
      </w:r>
    </w:p>
    <w:p w:rsidR="00F14816" w:rsidRDefault="00F14816" w:rsidP="00EF00B5">
      <w:pPr>
        <w:pStyle w:val="Signature"/>
        <w:ind w:left="1080"/>
        <w:rPr>
          <w:rFonts w:ascii="Arial" w:hAnsi="Arial" w:cs="Arial"/>
          <w:sz w:val="18"/>
          <w:szCs w:val="18"/>
        </w:rPr>
      </w:pPr>
    </w:p>
    <w:p w:rsidR="00ED67D3" w:rsidRDefault="00ED67D3" w:rsidP="00ED67D3">
      <w:pPr>
        <w:pStyle w:val="Signature"/>
        <w:rPr>
          <w:rFonts w:ascii="Arial" w:hAnsi="Arial" w:cs="Arial"/>
          <w:sz w:val="18"/>
          <w:szCs w:val="18"/>
        </w:rPr>
      </w:pPr>
      <w:r>
        <w:rPr>
          <w:rFonts w:ascii="Arial" w:hAnsi="Arial" w:cs="Arial"/>
          <w:sz w:val="18"/>
          <w:szCs w:val="18"/>
        </w:rPr>
        <w:t>Other treatment choices include no treatment, waiting for more definitive symptoms to develop or tooth extraction. Risks involved in these choices include, but are not limited to pain, swelling, loss of the tooth, infection and spread of infection to other areas.</w:t>
      </w:r>
    </w:p>
    <w:p w:rsidR="00F14816" w:rsidRDefault="00F14816" w:rsidP="00ED67D3">
      <w:pPr>
        <w:pStyle w:val="Signature"/>
        <w:rPr>
          <w:rFonts w:ascii="Arial" w:hAnsi="Arial" w:cs="Arial"/>
          <w:sz w:val="18"/>
          <w:szCs w:val="18"/>
        </w:rPr>
      </w:pPr>
    </w:p>
    <w:p w:rsidR="00237472" w:rsidRPr="00320508" w:rsidRDefault="00237472" w:rsidP="00ED67D3">
      <w:pPr>
        <w:pStyle w:val="Signature"/>
        <w:rPr>
          <w:rFonts w:ascii="Arial" w:hAnsi="Arial" w:cs="Arial"/>
          <w:sz w:val="18"/>
          <w:szCs w:val="18"/>
        </w:rPr>
      </w:pPr>
      <w:r>
        <w:rPr>
          <w:rFonts w:ascii="Arial" w:hAnsi="Arial" w:cs="Arial"/>
          <w:sz w:val="18"/>
          <w:szCs w:val="18"/>
        </w:rPr>
        <w:t xml:space="preserve">Endodontic surgery enjoys a high degree of success, but because it is a biological procedure, success cannot be guaranteed or warranted. The nature of endodontic surgery has been explained to me. I have had the opportunity to have my questions answered to my satisfaction in words that I understand by the doctor concerning the nature of the treatment. </w:t>
      </w:r>
    </w:p>
    <w:p w:rsidR="00EC3AE3" w:rsidRDefault="00EC3AE3" w:rsidP="00320508">
      <w:pPr>
        <w:pStyle w:val="Signature"/>
        <w:rPr>
          <w:rFonts w:ascii="Arial" w:hAnsi="Arial" w:cs="Arial"/>
          <w:sz w:val="18"/>
          <w:szCs w:val="18"/>
        </w:rPr>
      </w:pPr>
    </w:p>
    <w:p w:rsidR="00F14816" w:rsidRPr="00320508" w:rsidRDefault="00F14816" w:rsidP="00320508">
      <w:pPr>
        <w:pStyle w:val="Signature"/>
        <w:rPr>
          <w:rFonts w:ascii="Arial" w:hAnsi="Arial" w:cs="Arial"/>
          <w:sz w:val="18"/>
          <w:szCs w:val="18"/>
        </w:rPr>
      </w:pPr>
    </w:p>
    <w:p w:rsidR="006D7821" w:rsidRPr="002D49BC" w:rsidRDefault="003B43F7" w:rsidP="006D7821">
      <w:pPr>
        <w:pStyle w:val="Signature"/>
        <w:rPr>
          <w:rFonts w:ascii="Arial" w:hAnsi="Arial" w:cs="Arial"/>
          <w:sz w:val="20"/>
          <w:szCs w:val="20"/>
        </w:rPr>
      </w:pPr>
      <w:r w:rsidRPr="002D49BC">
        <w:rPr>
          <w:rFonts w:ascii="Arial" w:hAnsi="Arial" w:cs="Arial"/>
          <w:sz w:val="20"/>
          <w:szCs w:val="20"/>
        </w:rPr>
        <w:t>__________________________________</w:t>
      </w:r>
      <w:r w:rsidRPr="002D49BC">
        <w:rPr>
          <w:rFonts w:ascii="Arial" w:hAnsi="Arial" w:cs="Arial"/>
          <w:sz w:val="20"/>
          <w:szCs w:val="20"/>
        </w:rPr>
        <w:tab/>
      </w:r>
      <w:r w:rsidRPr="002D49BC">
        <w:rPr>
          <w:rFonts w:ascii="Arial" w:hAnsi="Arial" w:cs="Arial"/>
          <w:sz w:val="20"/>
          <w:szCs w:val="20"/>
        </w:rPr>
        <w:tab/>
      </w:r>
      <w:r w:rsidRPr="002D49BC">
        <w:rPr>
          <w:rFonts w:ascii="Arial" w:hAnsi="Arial" w:cs="Arial"/>
          <w:sz w:val="20"/>
          <w:szCs w:val="20"/>
        </w:rPr>
        <w:tab/>
        <w:t>___________________________________</w:t>
      </w:r>
    </w:p>
    <w:p w:rsidR="003B43F7" w:rsidRPr="002D49BC" w:rsidRDefault="003B43F7" w:rsidP="006D7821">
      <w:pPr>
        <w:pStyle w:val="Signature"/>
        <w:rPr>
          <w:rFonts w:ascii="Arial" w:hAnsi="Arial" w:cs="Arial"/>
          <w:sz w:val="20"/>
          <w:szCs w:val="20"/>
        </w:rPr>
      </w:pPr>
      <w:r w:rsidRPr="002D49BC">
        <w:rPr>
          <w:rFonts w:ascii="Arial" w:hAnsi="Arial" w:cs="Arial"/>
          <w:sz w:val="20"/>
          <w:szCs w:val="20"/>
        </w:rPr>
        <w:t xml:space="preserve">Patient Name </w:t>
      </w:r>
      <w:r w:rsidR="00ED67D3" w:rsidRPr="002D49BC">
        <w:rPr>
          <w:rFonts w:ascii="Arial" w:hAnsi="Arial" w:cs="Arial"/>
          <w:sz w:val="20"/>
          <w:szCs w:val="20"/>
        </w:rPr>
        <w:t>(Please</w:t>
      </w:r>
      <w:r w:rsidRPr="002D49BC">
        <w:rPr>
          <w:rFonts w:ascii="Arial" w:hAnsi="Arial" w:cs="Arial"/>
          <w:sz w:val="20"/>
          <w:szCs w:val="20"/>
        </w:rPr>
        <w:t xml:space="preserve"> print)</w:t>
      </w:r>
      <w:r w:rsidRPr="002D49BC">
        <w:rPr>
          <w:rFonts w:ascii="Arial" w:hAnsi="Arial" w:cs="Arial"/>
          <w:sz w:val="20"/>
          <w:szCs w:val="20"/>
        </w:rPr>
        <w:tab/>
      </w:r>
      <w:r w:rsidRPr="002D49BC">
        <w:rPr>
          <w:rFonts w:ascii="Arial" w:hAnsi="Arial" w:cs="Arial"/>
          <w:sz w:val="20"/>
          <w:szCs w:val="20"/>
        </w:rPr>
        <w:tab/>
      </w:r>
      <w:r w:rsidRPr="002D49BC">
        <w:rPr>
          <w:rFonts w:ascii="Arial" w:hAnsi="Arial" w:cs="Arial"/>
          <w:sz w:val="20"/>
          <w:szCs w:val="20"/>
        </w:rPr>
        <w:tab/>
      </w:r>
      <w:r w:rsidRPr="002D49BC">
        <w:rPr>
          <w:rFonts w:ascii="Arial" w:hAnsi="Arial" w:cs="Arial"/>
          <w:sz w:val="20"/>
          <w:szCs w:val="20"/>
        </w:rPr>
        <w:tab/>
      </w:r>
      <w:r w:rsidR="00F14816">
        <w:rPr>
          <w:rFonts w:ascii="Arial" w:hAnsi="Arial" w:cs="Arial"/>
          <w:sz w:val="20"/>
          <w:szCs w:val="20"/>
        </w:rPr>
        <w:tab/>
      </w:r>
      <w:r w:rsidRPr="002D49BC">
        <w:rPr>
          <w:rFonts w:ascii="Arial" w:hAnsi="Arial" w:cs="Arial"/>
          <w:sz w:val="20"/>
          <w:szCs w:val="20"/>
        </w:rPr>
        <w:t>Date</w:t>
      </w:r>
      <w:r w:rsidRPr="002D49BC">
        <w:rPr>
          <w:rFonts w:ascii="Arial" w:hAnsi="Arial" w:cs="Arial"/>
          <w:sz w:val="20"/>
          <w:szCs w:val="20"/>
        </w:rPr>
        <w:tab/>
      </w:r>
      <w:r w:rsidRPr="002D49BC">
        <w:rPr>
          <w:rFonts w:ascii="Arial" w:hAnsi="Arial" w:cs="Arial"/>
          <w:sz w:val="20"/>
          <w:szCs w:val="20"/>
        </w:rPr>
        <w:tab/>
      </w:r>
      <w:r w:rsidRPr="002D49BC">
        <w:rPr>
          <w:rFonts w:ascii="Arial" w:hAnsi="Arial" w:cs="Arial"/>
          <w:sz w:val="20"/>
          <w:szCs w:val="20"/>
        </w:rPr>
        <w:tab/>
      </w:r>
      <w:r w:rsidRPr="002D49BC">
        <w:rPr>
          <w:rFonts w:ascii="Arial" w:hAnsi="Arial" w:cs="Arial"/>
          <w:sz w:val="20"/>
          <w:szCs w:val="20"/>
        </w:rPr>
        <w:tab/>
      </w:r>
      <w:r w:rsidRPr="002D49BC">
        <w:rPr>
          <w:rFonts w:ascii="Arial" w:hAnsi="Arial" w:cs="Arial"/>
          <w:sz w:val="20"/>
          <w:szCs w:val="20"/>
        </w:rPr>
        <w:tab/>
      </w:r>
      <w:r w:rsidRPr="002D49BC">
        <w:rPr>
          <w:rFonts w:ascii="Arial" w:hAnsi="Arial" w:cs="Arial"/>
          <w:sz w:val="20"/>
          <w:szCs w:val="20"/>
        </w:rPr>
        <w:tab/>
      </w:r>
    </w:p>
    <w:p w:rsidR="003B43F7" w:rsidRPr="002D49BC" w:rsidRDefault="003B43F7" w:rsidP="006D7821">
      <w:pPr>
        <w:pStyle w:val="Signature"/>
        <w:rPr>
          <w:rFonts w:ascii="Arial" w:hAnsi="Arial" w:cs="Arial"/>
          <w:sz w:val="20"/>
          <w:szCs w:val="20"/>
        </w:rPr>
      </w:pPr>
    </w:p>
    <w:p w:rsidR="003B43F7" w:rsidRPr="002D49BC" w:rsidRDefault="003B43F7" w:rsidP="006D7821">
      <w:pPr>
        <w:pStyle w:val="Signature"/>
        <w:rPr>
          <w:rFonts w:ascii="Arial" w:hAnsi="Arial" w:cs="Arial"/>
          <w:sz w:val="20"/>
          <w:szCs w:val="20"/>
        </w:rPr>
      </w:pPr>
      <w:r w:rsidRPr="002D49BC">
        <w:rPr>
          <w:rFonts w:ascii="Arial" w:hAnsi="Arial" w:cs="Arial"/>
          <w:sz w:val="20"/>
          <w:szCs w:val="20"/>
        </w:rPr>
        <w:t>_________________________________</w:t>
      </w:r>
      <w:r w:rsidR="00F14816">
        <w:rPr>
          <w:rFonts w:ascii="Arial" w:hAnsi="Arial" w:cs="Arial"/>
          <w:sz w:val="20"/>
          <w:szCs w:val="20"/>
        </w:rPr>
        <w:tab/>
      </w:r>
      <w:r w:rsidR="00F14816">
        <w:rPr>
          <w:rFonts w:ascii="Arial" w:hAnsi="Arial" w:cs="Arial"/>
          <w:sz w:val="20"/>
          <w:szCs w:val="20"/>
        </w:rPr>
        <w:tab/>
      </w:r>
      <w:r w:rsidR="00F14816">
        <w:rPr>
          <w:rFonts w:ascii="Arial" w:hAnsi="Arial" w:cs="Arial"/>
          <w:sz w:val="20"/>
          <w:szCs w:val="20"/>
        </w:rPr>
        <w:tab/>
        <w:t>___________________________________</w:t>
      </w:r>
    </w:p>
    <w:p w:rsidR="005324C4" w:rsidRDefault="003B43F7" w:rsidP="006D7821">
      <w:pPr>
        <w:pStyle w:val="Signature"/>
        <w:rPr>
          <w:rFonts w:ascii="Arial" w:hAnsi="Arial" w:cs="Arial"/>
          <w:sz w:val="20"/>
          <w:szCs w:val="20"/>
        </w:rPr>
      </w:pPr>
      <w:r w:rsidRPr="002D49BC">
        <w:rPr>
          <w:rFonts w:ascii="Arial" w:hAnsi="Arial" w:cs="Arial"/>
          <w:sz w:val="20"/>
          <w:szCs w:val="20"/>
        </w:rPr>
        <w:t xml:space="preserve">Patient Signature </w:t>
      </w:r>
      <w:r w:rsidR="00ED67D3" w:rsidRPr="002D49BC">
        <w:rPr>
          <w:rFonts w:ascii="Arial" w:hAnsi="Arial" w:cs="Arial"/>
          <w:sz w:val="20"/>
          <w:szCs w:val="20"/>
        </w:rPr>
        <w:t>(guardian,</w:t>
      </w:r>
      <w:r w:rsidRPr="002D49BC">
        <w:rPr>
          <w:rFonts w:ascii="Arial" w:hAnsi="Arial" w:cs="Arial"/>
          <w:sz w:val="20"/>
          <w:szCs w:val="20"/>
        </w:rPr>
        <w:t xml:space="preserve"> if </w:t>
      </w:r>
      <w:r w:rsidR="008E5609" w:rsidRPr="002D49BC">
        <w:rPr>
          <w:rFonts w:ascii="Arial" w:hAnsi="Arial" w:cs="Arial"/>
          <w:sz w:val="20"/>
          <w:szCs w:val="20"/>
        </w:rPr>
        <w:t>pt.</w:t>
      </w:r>
      <w:r w:rsidRPr="002D49BC">
        <w:rPr>
          <w:rFonts w:ascii="Arial" w:hAnsi="Arial" w:cs="Arial"/>
          <w:sz w:val="20"/>
          <w:szCs w:val="20"/>
        </w:rPr>
        <w:t xml:space="preserve"> is a minor)</w:t>
      </w:r>
      <w:r w:rsidR="00F14816">
        <w:rPr>
          <w:rFonts w:ascii="Arial" w:hAnsi="Arial" w:cs="Arial"/>
          <w:sz w:val="20"/>
          <w:szCs w:val="20"/>
        </w:rPr>
        <w:t xml:space="preserve">  </w:t>
      </w:r>
      <w:r w:rsidR="00F14816">
        <w:rPr>
          <w:rFonts w:ascii="Arial" w:hAnsi="Arial" w:cs="Arial"/>
          <w:sz w:val="20"/>
          <w:szCs w:val="20"/>
        </w:rPr>
        <w:tab/>
      </w:r>
      <w:r w:rsidR="00F14816">
        <w:rPr>
          <w:rFonts w:ascii="Arial" w:hAnsi="Arial" w:cs="Arial"/>
          <w:sz w:val="20"/>
          <w:szCs w:val="20"/>
        </w:rPr>
        <w:tab/>
      </w:r>
      <w:r w:rsidR="00F14816">
        <w:rPr>
          <w:rFonts w:ascii="Arial" w:hAnsi="Arial" w:cs="Arial"/>
          <w:sz w:val="20"/>
          <w:szCs w:val="20"/>
        </w:rPr>
        <w:tab/>
        <w:t>Doctor’s Signature</w:t>
      </w:r>
    </w:p>
    <w:p w:rsidR="002D49BC" w:rsidRDefault="002D49BC" w:rsidP="006D7821">
      <w:pPr>
        <w:pStyle w:val="Signature"/>
        <w:rPr>
          <w:rFonts w:ascii="Arial" w:hAnsi="Arial" w:cs="Arial"/>
          <w:sz w:val="20"/>
          <w:szCs w:val="20"/>
        </w:rPr>
      </w:pPr>
    </w:p>
    <w:p w:rsidR="00F14816" w:rsidRDefault="00F14816" w:rsidP="009203E5">
      <w:pPr>
        <w:pStyle w:val="Signature"/>
        <w:jc w:val="center"/>
        <w:rPr>
          <w:rFonts w:ascii="Arial" w:hAnsi="Arial" w:cs="Arial"/>
          <w:sz w:val="20"/>
          <w:szCs w:val="20"/>
        </w:rPr>
      </w:pPr>
    </w:p>
    <w:p w:rsidR="00F14816" w:rsidRDefault="00F14816" w:rsidP="009203E5">
      <w:pPr>
        <w:pStyle w:val="Signature"/>
        <w:jc w:val="center"/>
        <w:rPr>
          <w:rFonts w:ascii="Arial" w:hAnsi="Arial" w:cs="Arial"/>
          <w:sz w:val="20"/>
          <w:szCs w:val="20"/>
        </w:rPr>
      </w:pPr>
    </w:p>
    <w:p w:rsidR="00F14816" w:rsidRDefault="00F14816" w:rsidP="009203E5">
      <w:pPr>
        <w:pStyle w:val="Signature"/>
        <w:jc w:val="center"/>
        <w:rPr>
          <w:rFonts w:ascii="Arial" w:hAnsi="Arial" w:cs="Arial"/>
          <w:sz w:val="20"/>
          <w:szCs w:val="20"/>
        </w:rPr>
      </w:pPr>
    </w:p>
    <w:p w:rsidR="00F14816" w:rsidRDefault="002D49BC" w:rsidP="00F14816">
      <w:pPr>
        <w:pStyle w:val="Signature"/>
        <w:jc w:val="center"/>
        <w:rPr>
          <w:rFonts w:ascii="Arial" w:hAnsi="Arial" w:cs="Arial"/>
          <w:sz w:val="20"/>
          <w:szCs w:val="20"/>
        </w:rPr>
      </w:pPr>
      <w:r>
        <w:rPr>
          <w:rFonts w:ascii="Arial" w:hAnsi="Arial" w:cs="Arial"/>
          <w:sz w:val="20"/>
          <w:szCs w:val="20"/>
        </w:rPr>
        <w:t>1692 Massachusetts Ave, Cambridge, Ma 02138</w:t>
      </w:r>
    </w:p>
    <w:p w:rsidR="00F14816" w:rsidRPr="009203E5" w:rsidRDefault="00F14816" w:rsidP="00F14816">
      <w:pPr>
        <w:pStyle w:val="Signature"/>
        <w:jc w:val="center"/>
        <w:rPr>
          <w:rFonts w:ascii="Arial" w:hAnsi="Arial" w:cs="Arial"/>
          <w:sz w:val="20"/>
          <w:szCs w:val="20"/>
        </w:rPr>
      </w:pPr>
      <w:r>
        <w:rPr>
          <w:rFonts w:ascii="Arial" w:hAnsi="Arial" w:cs="Arial"/>
          <w:sz w:val="20"/>
          <w:szCs w:val="20"/>
        </w:rPr>
        <w:t>P: 617-492-3616</w:t>
      </w:r>
      <w:r w:rsidR="006108DB">
        <w:rPr>
          <w:rFonts w:ascii="Arial" w:hAnsi="Arial" w:cs="Arial"/>
          <w:sz w:val="20"/>
          <w:szCs w:val="20"/>
        </w:rPr>
        <w:t xml:space="preserve"> * </w:t>
      </w:r>
      <w:r>
        <w:rPr>
          <w:rFonts w:ascii="Arial" w:hAnsi="Arial" w:cs="Arial"/>
          <w:sz w:val="20"/>
          <w:szCs w:val="20"/>
        </w:rPr>
        <w:t>F: 617-492-8415</w:t>
      </w:r>
    </w:p>
    <w:sectPr w:rsidR="00F14816" w:rsidRPr="009203E5" w:rsidSect="00F14816">
      <w:footerReference w:type="default" r:id="rId13"/>
      <w:headerReference w:type="first" r:id="rId14"/>
      <w:pgSz w:w="12240" w:h="15840" w:code="1"/>
      <w:pgMar w:top="720" w:right="720" w:bottom="576" w:left="72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57" w:rsidRDefault="007B7B57">
      <w:pPr>
        <w:spacing w:after="0" w:line="240" w:lineRule="auto"/>
      </w:pPr>
      <w:r>
        <w:separator/>
      </w:r>
    </w:p>
  </w:endnote>
  <w:endnote w:type="continuationSeparator" w:id="0">
    <w:p w:rsidR="007B7B57" w:rsidRDefault="007B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F71" w:rsidRDefault="003E19DE">
    <w:pPr>
      <w:pStyle w:val="Footer"/>
      <w:jc w:val="center"/>
    </w:pPr>
    <w:r>
      <w:rPr>
        <w:noProof/>
        <w:color w:val="93A299" w:themeColor="accent1"/>
        <w:lang w:eastAsia="ja-JP"/>
      </w:rPr>
      <w:pict>
        <v:roundrect id="Bkgd: 1" o:spid="_x0000_s8199" style="position:absolute;left:0;text-align:left;margin-left:0;margin-top:0;width:588.75pt;height:763.5pt;z-index:-251653120;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style="mso-next-textbox:#Bkgd: 1" inset="2.53903mm,1.2695mm,2.53903mm,1.2695mm">
            <w:txbxContent>
              <w:p w:rsidR="005B3F71" w:rsidRDefault="005B3F71">
                <w:pPr>
                  <w:rPr>
                    <w:rFonts w:eastAsia="Times New Roman"/>
                  </w:rPr>
                </w:pPr>
              </w:p>
            </w:txbxContent>
          </v:textbox>
          <w10:wrap anchorx="page" anchory="page"/>
        </v:roundrect>
      </w:pict>
    </w:r>
    <w:r>
      <w:rPr>
        <w:noProof/>
        <w:color w:val="93A299" w:themeColor="accent1"/>
        <w:lang w:eastAsia="ja-JP"/>
      </w:rPr>
      <w:pict>
        <v:rect id="Bkgd: 2" o:spid="_x0000_s8198" style="position:absolute;left:0;text-align:left;margin-left:0;margin-top:0;width:546.85pt;height:711.35pt;z-index:-251652096;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Ac0tWPPgIAAN4EAAAO&#10;AAAAAAAAAAAAAAAAAC4CAABkcnMvZTJvRG9jLnhtbFBLAQItABQABgAIAAAAIQAKwy+t4AAAAAcB&#10;AAAPAAAAAAAAAAAAAAAAAJgEAABkcnMvZG93bnJldi54bWxQSwUGAAAAAAQABADzAAAApQUAAAAA&#10;" stroked="f" strokeweight="2pt">
          <v:fill opacity="54484f"/>
          <v:textbox style="mso-next-textbox:#Bkgd: 2" inset="2.53903mm,1.2695mm,2.53903mm,1.2695mm">
            <w:txbxContent>
              <w:p w:rsidR="005B3F71" w:rsidRDefault="005B3F71">
                <w:pPr>
                  <w:rPr>
                    <w:rFonts w:eastAsia="Times New Roman"/>
                  </w:rPr>
                </w:pPr>
              </w:p>
            </w:txbxContent>
          </v:textbox>
          <w10:wrap anchorx="margin" anchory="margin"/>
        </v:rect>
      </w:pict>
    </w:r>
    <w:r>
      <w:rPr>
        <w:noProof/>
        <w:color w:val="93A299" w:themeColor="accent1"/>
        <w:lang w:eastAsia="ja-JP"/>
      </w:rPr>
      <w:pict>
        <v:rect id="Bkgd: 3" o:spid="_x0000_s8197" style="position:absolute;left:0;text-align:left;margin-left:0;margin-top:0;width:525.65pt;height:684pt;z-index:-251651072;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01VOSLAIAAJ4EAAAOAAAAAAAAAAAAAAAAAC4CAABkcnMv&#10;ZTJvRG9jLnhtbFBLAQItABQABgAIAAAAIQAuccw+3QAAAAcBAAAPAAAAAAAAAAAAAAAAAIYEAABk&#10;cnMvZG93bnJldi54bWxQSwUGAAAAAAQABADzAAAAkAUAAAAA&#10;" stroked="f" strokeweight=".5pt">
          <v:stroke linestyle="thinThin"/>
          <v:textbox style="mso-next-textbox:#Bkgd: 3" inset="2.53903mm,1.2695mm,2.53903mm,1.2695mm">
            <w:txbxContent>
              <w:p w:rsidR="005B3F71" w:rsidRDefault="005B3F71">
                <w:pPr>
                  <w:rPr>
                    <w:rFonts w:eastAsia="Times New Roman"/>
                  </w:rPr>
                </w:pPr>
              </w:p>
            </w:txbxContent>
          </v:textbox>
          <w10:wrap anchorx="margin" anchory="margin"/>
        </v:rect>
      </w:pict>
    </w:r>
    <w:r>
      <w:rPr>
        <w:noProof/>
        <w:color w:val="93A299" w:themeColor="accent1"/>
        <w:lang w:eastAsia="ja-JP"/>
      </w:rPr>
      <w:pict>
        <v:rect id="Date" o:spid="_x0000_s8196" style="position:absolute;left:0;text-align:left;margin-left:0;margin-top:0;width:519.6pt;height:19.4pt;z-index:251666432;visibility:visible;mso-width-percent:1031;mso-top-percent:1000;mso-position-horizontal:center;mso-position-horizontal-relative:margin;mso-position-vertical-relative:margin;mso-width-percent:1031;mso-top-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" filled="f" stroked="f" strokeweight="2pt">
          <v:textbox style="mso-next-textbox:#Date" inset="0,0,0,0">
            <w:txbxContent>
              <w:p w:rsidR="005B3F71" w:rsidRDefault="003E19DE">
                <w:pPr>
                  <w:spacing w:after="0" w:line="240" w:lineRule="auto"/>
                  <w:jc w:val="center"/>
                  <w:rPr>
                    <w:color w:val="FFFFFF" w:themeColor="background1"/>
                    <w:sz w:val="18"/>
                    <w:szCs w:val="18"/>
                  </w:rPr>
                </w:pPr>
                <w:sdt>
                  <w:sdtPr>
                    <w:rPr>
                      <w:b/>
                      <w:bCs/>
                      <w:color w:val="FFFFFF" w:themeColor="background1"/>
                      <w:sz w:val="18"/>
                      <w:szCs w:val="18"/>
                    </w:rPr>
                    <w:alias w:val="Date"/>
                    <w:tag w:val="Date"/>
                    <w:id w:val="53841246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DC68C7">
                      <w:rPr>
                        <w:color w:val="FFFFFF" w:themeColor="background1"/>
                        <w:sz w:val="18"/>
                        <w:szCs w:val="18"/>
                      </w:rPr>
                      <w:t>[Pick the date]</w:t>
                    </w:r>
                  </w:sdtContent>
                </w:sdt>
                <w:r w:rsidR="00DC68C7">
                  <w:rPr>
                    <w:color w:val="FFFFFF" w:themeColor="background1"/>
                    <w:sz w:val="18"/>
                    <w:szCs w:val="18"/>
                  </w:rPr>
                  <w:t xml:space="preserve">  Page </w:t>
                </w:r>
                <w:r w:rsidR="00E124A4">
                  <w:rPr>
                    <w:color w:val="FFFFFF" w:themeColor="background1"/>
                    <w:sz w:val="18"/>
                    <w:szCs w:val="18"/>
                  </w:rPr>
                  <w:fldChar w:fldCharType="begin"/>
                </w:r>
                <w:r w:rsidR="00DC68C7">
                  <w:rPr>
                    <w:color w:val="FFFFFF" w:themeColor="background1"/>
                    <w:sz w:val="18"/>
                    <w:szCs w:val="18"/>
                  </w:rPr>
                  <w:instrText xml:space="preserve"> PAGE   \* MERGEFORMAT </w:instrText>
                </w:r>
                <w:r w:rsidR="00E124A4">
                  <w:rPr>
                    <w:color w:val="FFFFFF" w:themeColor="background1"/>
                    <w:sz w:val="18"/>
                    <w:szCs w:val="18"/>
                  </w:rPr>
                  <w:fldChar w:fldCharType="separate"/>
                </w:r>
                <w:r w:rsidR="00AD0638">
                  <w:rPr>
                    <w:noProof/>
                    <w:color w:val="FFFFFF" w:themeColor="background1"/>
                    <w:sz w:val="18"/>
                    <w:szCs w:val="18"/>
                  </w:rPr>
                  <w:t>2</w:t>
                </w:r>
                <w:r w:rsidR="00E124A4">
                  <w:rPr>
                    <w:noProof/>
                    <w:color w:val="FFFFFF" w:themeColor="background1"/>
                    <w:sz w:val="18"/>
                    <w:szCs w:val="18"/>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57" w:rsidRDefault="007B7B57">
      <w:pPr>
        <w:spacing w:after="0" w:line="240" w:lineRule="auto"/>
      </w:pPr>
      <w:r>
        <w:separator/>
      </w:r>
    </w:p>
  </w:footnote>
  <w:footnote w:type="continuationSeparator" w:id="0">
    <w:p w:rsidR="007B7B57" w:rsidRDefault="007B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F71" w:rsidRDefault="003E19DE">
    <w:pPr>
      <w:pStyle w:val="Header"/>
    </w:pPr>
    <w:r>
      <w:rPr>
        <w:noProof/>
        <w:color w:val="93A299" w:themeColor="accent1"/>
        <w:lang w:eastAsia="ja-JP"/>
      </w:rPr>
      <w:pict>
        <v:roundrect id="Rounded Rectangle 2" o:spid="_x0000_s8195" style="position:absolute;margin-left:0;margin-top:0;width:588.75pt;height:763.5pt;z-index:-251657216;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" stroked="f" strokeweight="1pt">
          <v:fill r:id="rId1" o:title="" recolor="t" rotate="t" type="tile"/>
          <v:imagedata recolortarget="white [3201]"/>
          <v:textbox inset="0,0,0,0"/>
          <w10:wrap anchorx="page" anchory="page"/>
        </v:roundrect>
      </w:pict>
    </w:r>
    <w:r>
      <w:rPr>
        <w:noProof/>
        <w:color w:val="93A299" w:themeColor="accent1"/>
        <w:lang w:eastAsia="ja-JP"/>
      </w:rPr>
      <w:pict>
        <v:rect id="Rectangle 4" o:spid="_x0000_s8194" style="position:absolute;margin-left:0;margin-top:0;width:546.85pt;height:711.35pt;z-index:-251656192;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HvoOUg2AgAAzgQAAA4AAAAAAAAAAAAAAAAA&#10;LgIAAGRycy9lMm9Eb2MueG1sUEsBAi0AFAAGAAgAAAAhAD/7CYLbAAAABwEAAA8AAAAAAAAAAAAA&#10;AAAAkAQAAGRycy9kb3ducmV2LnhtbFBLBQYAAAAABAAEAPMAAACYBQAAAAA=&#10;" stroked="f" strokeweight="2pt">
          <v:fill opacity="54484f"/>
          <v:textbox inset="0,0,0,0"/>
          <w10:wrap anchorx="margin" anchory="margin"/>
        </v:rect>
      </w:pict>
    </w:r>
    <w:r>
      <w:rPr>
        <w:noProof/>
        <w:color w:val="93A299" w:themeColor="accent1"/>
        <w:lang w:eastAsia="ja-JP"/>
      </w:rPr>
      <w:pict>
        <v:rect id="Rectangle 5" o:spid="_x0000_s8193" style="position:absolute;margin-left:0;margin-top:0;width:529.7pt;height:689.45pt;z-index:-251655168;visibility:visible;mso-width-percent:1051;mso-height-percent:1008;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&#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Bf5YyM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abstractNum w:abstractNumId="10" w15:restartNumberingAfterBreak="0">
    <w:nsid w:val="2FD257C7"/>
    <w:multiLevelType w:val="hybridMultilevel"/>
    <w:tmpl w:val="5CA0C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89043F"/>
    <w:multiLevelType w:val="hybridMultilevel"/>
    <w:tmpl w:val="271A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3EBF"/>
    <w:rsid w:val="0001238F"/>
    <w:rsid w:val="00066FED"/>
    <w:rsid w:val="000D058B"/>
    <w:rsid w:val="0018328D"/>
    <w:rsid w:val="00206B79"/>
    <w:rsid w:val="002328F5"/>
    <w:rsid w:val="00237472"/>
    <w:rsid w:val="00285774"/>
    <w:rsid w:val="002D49BC"/>
    <w:rsid w:val="002E53EB"/>
    <w:rsid w:val="00320508"/>
    <w:rsid w:val="0033189A"/>
    <w:rsid w:val="00337F76"/>
    <w:rsid w:val="0039577B"/>
    <w:rsid w:val="003B43F7"/>
    <w:rsid w:val="003E19DE"/>
    <w:rsid w:val="003E32AA"/>
    <w:rsid w:val="00450F52"/>
    <w:rsid w:val="00492675"/>
    <w:rsid w:val="005005D6"/>
    <w:rsid w:val="00527444"/>
    <w:rsid w:val="005324C4"/>
    <w:rsid w:val="0055708C"/>
    <w:rsid w:val="005B3F71"/>
    <w:rsid w:val="006050B1"/>
    <w:rsid w:val="006108DB"/>
    <w:rsid w:val="00623EBF"/>
    <w:rsid w:val="006D7821"/>
    <w:rsid w:val="006F45B9"/>
    <w:rsid w:val="007271DC"/>
    <w:rsid w:val="007A5DFB"/>
    <w:rsid w:val="007B7B57"/>
    <w:rsid w:val="008D7503"/>
    <w:rsid w:val="008E5609"/>
    <w:rsid w:val="00911510"/>
    <w:rsid w:val="009203E5"/>
    <w:rsid w:val="009D0A7E"/>
    <w:rsid w:val="009D598F"/>
    <w:rsid w:val="00AA427F"/>
    <w:rsid w:val="00AD0638"/>
    <w:rsid w:val="00B55ED3"/>
    <w:rsid w:val="00BC5850"/>
    <w:rsid w:val="00C4136F"/>
    <w:rsid w:val="00D22908"/>
    <w:rsid w:val="00DC68C7"/>
    <w:rsid w:val="00E124A4"/>
    <w:rsid w:val="00E73E74"/>
    <w:rsid w:val="00E776A2"/>
    <w:rsid w:val="00EC3AE3"/>
    <w:rsid w:val="00ED67D3"/>
    <w:rsid w:val="00EF00B5"/>
    <w:rsid w:val="00F1044E"/>
    <w:rsid w:val="00F14816"/>
    <w:rsid w:val="00F45F1B"/>
    <w:rsid w:val="00F50A4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14:docId w14:val="0C4B9E86"/>
  <w15:docId w15:val="{EC414BFD-5123-47B0-8C05-64980D51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F71"/>
  </w:style>
  <w:style w:type="paragraph" w:styleId="Heading1">
    <w:name w:val="heading 1"/>
    <w:basedOn w:val="Normal"/>
    <w:next w:val="Normal"/>
    <w:link w:val="Heading1Char"/>
    <w:uiPriority w:val="9"/>
    <w:qFormat/>
    <w:rsid w:val="005B3F71"/>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rsid w:val="005B3F71"/>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5B3F71"/>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rsid w:val="005B3F71"/>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rsid w:val="005B3F71"/>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B3F71"/>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5B3F71"/>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5B3F71"/>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B3F71"/>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F71"/>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5B3F71"/>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5B3F71"/>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5B3F71"/>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5B3F7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B3F71"/>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5B3F71"/>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5B3F7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B3F71"/>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5B3F71"/>
    <w:rPr>
      <w:b/>
      <w:bCs/>
    </w:rPr>
  </w:style>
  <w:style w:type="character" w:styleId="Emphasis">
    <w:name w:val="Emphasis"/>
    <w:basedOn w:val="DefaultParagraphFont"/>
    <w:uiPriority w:val="20"/>
    <w:qFormat/>
    <w:rsid w:val="005B3F71"/>
    <w:rPr>
      <w:i/>
      <w:iCs/>
    </w:rPr>
  </w:style>
  <w:style w:type="paragraph" w:customStyle="1" w:styleId="5">
    <w:name w:val="5"/>
    <w:link w:val="IntenseReferenceChar"/>
    <w:uiPriority w:val="32"/>
    <w:rsid w:val="005B3F71"/>
    <w:rPr>
      <w:b/>
      <w:color w:val="93A299" w:themeColor="accent1"/>
      <w:u w:val="single"/>
      <w:lang w:eastAsia="ja-JP" w:bidi="he-IL"/>
    </w:rPr>
  </w:style>
  <w:style w:type="character" w:customStyle="1" w:styleId="IntenseReferenceChar">
    <w:name w:val="Intense Reference Char"/>
    <w:basedOn w:val="DefaultParagraphFont"/>
    <w:link w:val="5"/>
    <w:uiPriority w:val="32"/>
    <w:rsid w:val="005B3F71"/>
    <w:rPr>
      <w:rFonts w:cs="Times New Roman"/>
      <w:b/>
      <w:color w:val="auto"/>
      <w:szCs w:val="20"/>
      <w:u w:val="single"/>
    </w:rPr>
  </w:style>
  <w:style w:type="paragraph" w:customStyle="1" w:styleId="4">
    <w:name w:val="4"/>
    <w:link w:val="SubtleReferenceChar"/>
    <w:uiPriority w:val="31"/>
    <w:rsid w:val="005B3F71"/>
    <w:rPr>
      <w:color w:val="000000" w:themeColor="text1"/>
      <w:u w:val="single"/>
      <w:lang w:eastAsia="ja-JP" w:bidi="he-IL"/>
    </w:rPr>
  </w:style>
  <w:style w:type="character" w:customStyle="1" w:styleId="SubtleReferenceChar">
    <w:name w:val="Subtle Reference Char"/>
    <w:basedOn w:val="DefaultParagraphFont"/>
    <w:link w:val="4"/>
    <w:uiPriority w:val="31"/>
    <w:rsid w:val="005B3F71"/>
    <w:rPr>
      <w:rFonts w:cs="Times New Roman"/>
      <w:color w:val="auto"/>
      <w:szCs w:val="20"/>
      <w:u w:val="single"/>
    </w:rPr>
  </w:style>
  <w:style w:type="paragraph" w:customStyle="1" w:styleId="3">
    <w:name w:val="3"/>
    <w:link w:val="BookTitleChar"/>
    <w:uiPriority w:val="33"/>
    <w:rsid w:val="005B3F71"/>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sid w:val="005B3F71"/>
    <w:rPr>
      <w:rFonts w:asciiTheme="majorHAnsi" w:hAnsiTheme="majorHAnsi" w:cs="Times New Roman"/>
      <w:b/>
      <w:i/>
      <w:color w:val="auto"/>
      <w:szCs w:val="20"/>
    </w:rPr>
  </w:style>
  <w:style w:type="paragraph" w:customStyle="1" w:styleId="2">
    <w:name w:val="2"/>
    <w:link w:val="IntenseEmphasisChar"/>
    <w:uiPriority w:val="21"/>
    <w:rsid w:val="005B3F71"/>
    <w:rPr>
      <w:b/>
      <w:i/>
      <w:color w:val="B5AE53" w:themeColor="accent3"/>
      <w:lang w:eastAsia="ja-JP" w:bidi="he-IL"/>
    </w:rPr>
  </w:style>
  <w:style w:type="character" w:customStyle="1" w:styleId="IntenseEmphasisChar">
    <w:name w:val="Intense Emphasis Char"/>
    <w:basedOn w:val="DefaultParagraphFont"/>
    <w:link w:val="2"/>
    <w:uiPriority w:val="21"/>
    <w:rsid w:val="005B3F71"/>
    <w:rPr>
      <w:rFonts w:cs="Times New Roman"/>
      <w:b/>
      <w:i/>
      <w:color w:val="auto"/>
      <w:szCs w:val="20"/>
    </w:rPr>
  </w:style>
  <w:style w:type="paragraph" w:customStyle="1" w:styleId="1">
    <w:name w:val="1"/>
    <w:link w:val="SubtleEmphasisChar"/>
    <w:uiPriority w:val="19"/>
    <w:rsid w:val="005B3F71"/>
    <w:rPr>
      <w:i/>
      <w:color w:val="000000" w:themeColor="text1"/>
      <w:lang w:eastAsia="ja-JP" w:bidi="he-IL"/>
    </w:rPr>
  </w:style>
  <w:style w:type="character" w:customStyle="1" w:styleId="SubtleEmphasisChar">
    <w:name w:val="Subtle Emphasis Char"/>
    <w:basedOn w:val="DefaultParagraphFont"/>
    <w:link w:val="1"/>
    <w:uiPriority w:val="19"/>
    <w:rsid w:val="005B3F71"/>
    <w:rPr>
      <w:rFonts w:cs="Times New Roman"/>
      <w:i/>
      <w:color w:val="auto"/>
      <w:szCs w:val="20"/>
    </w:rPr>
  </w:style>
  <w:style w:type="paragraph" w:styleId="Quote">
    <w:name w:val="Quote"/>
    <w:basedOn w:val="Normal"/>
    <w:next w:val="Normal"/>
    <w:link w:val="QuoteChar"/>
    <w:uiPriority w:val="29"/>
    <w:qFormat/>
    <w:rsid w:val="005B3F71"/>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sid w:val="005B3F71"/>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5B3F71"/>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5B3F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3F71"/>
    <w:pPr>
      <w:tabs>
        <w:tab w:val="center" w:pos="4320"/>
        <w:tab w:val="right" w:pos="8640"/>
      </w:tabs>
    </w:pPr>
  </w:style>
  <w:style w:type="character" w:customStyle="1" w:styleId="HeaderChar">
    <w:name w:val="Header Char"/>
    <w:basedOn w:val="DefaultParagraphFont"/>
    <w:link w:val="Header"/>
    <w:uiPriority w:val="99"/>
    <w:rsid w:val="005B3F71"/>
    <w:rPr>
      <w:rFonts w:cs="Times New Roman"/>
      <w:color w:val="auto"/>
      <w:szCs w:val="20"/>
      <w:lang w:eastAsia="ja-JP" w:bidi="he-IL"/>
    </w:rPr>
  </w:style>
  <w:style w:type="paragraph" w:styleId="Footer">
    <w:name w:val="footer"/>
    <w:basedOn w:val="Normal"/>
    <w:link w:val="FooterChar"/>
    <w:uiPriority w:val="99"/>
    <w:unhideWhenUsed/>
    <w:rsid w:val="005B3F71"/>
    <w:pPr>
      <w:tabs>
        <w:tab w:val="center" w:pos="4320"/>
        <w:tab w:val="right" w:pos="8640"/>
      </w:tabs>
    </w:pPr>
  </w:style>
  <w:style w:type="character" w:customStyle="1" w:styleId="FooterChar">
    <w:name w:val="Footer Char"/>
    <w:basedOn w:val="DefaultParagraphFont"/>
    <w:link w:val="Footer"/>
    <w:uiPriority w:val="99"/>
    <w:rsid w:val="005B3F71"/>
    <w:rPr>
      <w:rFonts w:cs="Times New Roman"/>
      <w:color w:val="auto"/>
      <w:szCs w:val="20"/>
    </w:rPr>
  </w:style>
  <w:style w:type="paragraph" w:styleId="BalloonText">
    <w:name w:val="Balloon Text"/>
    <w:basedOn w:val="Normal"/>
    <w:link w:val="BalloonTextChar"/>
    <w:uiPriority w:val="99"/>
    <w:semiHidden/>
    <w:unhideWhenUsed/>
    <w:rsid w:val="005B3F71"/>
    <w:rPr>
      <w:rFonts w:ascii="Tahoma" w:hAnsi="Tahoma" w:cs="Tahoma"/>
      <w:sz w:val="16"/>
      <w:szCs w:val="16"/>
    </w:rPr>
  </w:style>
  <w:style w:type="character" w:customStyle="1" w:styleId="BalloonTextChar">
    <w:name w:val="Balloon Text Char"/>
    <w:basedOn w:val="DefaultParagraphFont"/>
    <w:link w:val="BalloonText"/>
    <w:uiPriority w:val="99"/>
    <w:semiHidden/>
    <w:rsid w:val="005B3F71"/>
    <w:rPr>
      <w:rFonts w:ascii="Tahoma" w:hAnsi="Tahoma" w:cs="Tahoma"/>
      <w:color w:val="auto"/>
      <w:sz w:val="16"/>
      <w:szCs w:val="16"/>
    </w:rPr>
  </w:style>
  <w:style w:type="paragraph" w:styleId="Caption">
    <w:name w:val="caption"/>
    <w:basedOn w:val="Normal"/>
    <w:next w:val="Normal"/>
    <w:uiPriority w:val="35"/>
    <w:unhideWhenUsed/>
    <w:qFormat/>
    <w:rsid w:val="005B3F71"/>
    <w:pPr>
      <w:spacing w:line="240" w:lineRule="auto"/>
    </w:pPr>
    <w:rPr>
      <w:b/>
      <w:bCs/>
      <w:color w:val="564B3C" w:themeColor="text2"/>
      <w:sz w:val="18"/>
      <w:szCs w:val="18"/>
    </w:rPr>
  </w:style>
  <w:style w:type="paragraph" w:styleId="NoSpacing">
    <w:name w:val="No Spacing"/>
    <w:link w:val="NoSpacingChar"/>
    <w:uiPriority w:val="1"/>
    <w:qFormat/>
    <w:rsid w:val="005B3F71"/>
    <w:pPr>
      <w:spacing w:after="0" w:line="240" w:lineRule="auto"/>
    </w:pPr>
  </w:style>
  <w:style w:type="paragraph" w:styleId="BlockText">
    <w:name w:val="Block Text"/>
    <w:aliases w:val="Block Quote"/>
    <w:uiPriority w:val="40"/>
    <w:rsid w:val="005B3F71"/>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5B3F71"/>
    <w:pPr>
      <w:numPr>
        <w:numId w:val="16"/>
      </w:numPr>
      <w:spacing w:after="0"/>
      <w:contextualSpacing/>
    </w:pPr>
  </w:style>
  <w:style w:type="paragraph" w:styleId="ListBullet2">
    <w:name w:val="List Bullet 2"/>
    <w:basedOn w:val="Normal"/>
    <w:uiPriority w:val="6"/>
    <w:unhideWhenUsed/>
    <w:rsid w:val="005B3F71"/>
    <w:pPr>
      <w:numPr>
        <w:numId w:val="17"/>
      </w:numPr>
      <w:spacing w:after="0"/>
    </w:pPr>
  </w:style>
  <w:style w:type="paragraph" w:styleId="ListBullet3">
    <w:name w:val="List Bullet 3"/>
    <w:basedOn w:val="Normal"/>
    <w:uiPriority w:val="6"/>
    <w:unhideWhenUsed/>
    <w:rsid w:val="005B3F71"/>
    <w:pPr>
      <w:numPr>
        <w:numId w:val="18"/>
      </w:numPr>
      <w:spacing w:after="0"/>
    </w:pPr>
  </w:style>
  <w:style w:type="paragraph" w:styleId="ListBullet4">
    <w:name w:val="List Bullet 4"/>
    <w:basedOn w:val="Normal"/>
    <w:uiPriority w:val="6"/>
    <w:unhideWhenUsed/>
    <w:rsid w:val="005B3F71"/>
    <w:pPr>
      <w:numPr>
        <w:numId w:val="19"/>
      </w:numPr>
      <w:spacing w:after="0"/>
    </w:pPr>
  </w:style>
  <w:style w:type="paragraph" w:styleId="ListBullet5">
    <w:name w:val="List Bullet 5"/>
    <w:basedOn w:val="Normal"/>
    <w:uiPriority w:val="6"/>
    <w:unhideWhenUsed/>
    <w:rsid w:val="005B3F71"/>
    <w:pPr>
      <w:numPr>
        <w:numId w:val="20"/>
      </w:numPr>
      <w:spacing w:after="0"/>
    </w:pPr>
  </w:style>
  <w:style w:type="paragraph" w:styleId="TOC1">
    <w:name w:val="toc 1"/>
    <w:basedOn w:val="Normal"/>
    <w:next w:val="Normal"/>
    <w:autoRedefine/>
    <w:uiPriority w:val="99"/>
    <w:semiHidden/>
    <w:unhideWhenUsed/>
    <w:rsid w:val="005B3F71"/>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rsid w:val="005B3F71"/>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5B3F71"/>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5B3F71"/>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5B3F71"/>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5B3F71"/>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5B3F71"/>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5B3F71"/>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5B3F71"/>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sid w:val="005B3F71"/>
    <w:rPr>
      <w:color w:val="auto"/>
      <w:u w:val="single"/>
    </w:rPr>
  </w:style>
  <w:style w:type="character" w:styleId="BookTitle">
    <w:name w:val="Book Title"/>
    <w:basedOn w:val="DefaultParagraphFont"/>
    <w:uiPriority w:val="33"/>
    <w:qFormat/>
    <w:rsid w:val="005B3F71"/>
    <w:rPr>
      <w:b/>
      <w:bCs/>
      <w:caps w:val="0"/>
      <w:smallCaps/>
      <w:spacing w:val="10"/>
    </w:rPr>
  </w:style>
  <w:style w:type="character" w:styleId="IntenseEmphasis">
    <w:name w:val="Intense Emphasis"/>
    <w:basedOn w:val="DefaultParagraphFont"/>
    <w:uiPriority w:val="21"/>
    <w:qFormat/>
    <w:rsid w:val="005B3F71"/>
    <w:rPr>
      <w:b w:val="0"/>
      <w:bCs/>
      <w:i/>
      <w:iCs/>
      <w:caps w:val="0"/>
      <w:smallCaps w:val="0"/>
      <w:color w:val="000000"/>
    </w:rPr>
  </w:style>
  <w:style w:type="character" w:styleId="IntenseReference">
    <w:name w:val="Intense Reference"/>
    <w:basedOn w:val="DefaultParagraphFont"/>
    <w:uiPriority w:val="32"/>
    <w:qFormat/>
    <w:rsid w:val="005B3F71"/>
    <w:rPr>
      <w:b/>
      <w:bCs/>
      <w:caps w:val="0"/>
      <w:smallCaps/>
      <w:color w:val="auto"/>
      <w:spacing w:val="5"/>
      <w:u w:val="single"/>
    </w:rPr>
  </w:style>
  <w:style w:type="character" w:styleId="SubtleEmphasis">
    <w:name w:val="Subtle Emphasis"/>
    <w:basedOn w:val="DefaultParagraphFont"/>
    <w:uiPriority w:val="19"/>
    <w:qFormat/>
    <w:rsid w:val="005B3F71"/>
    <w:rPr>
      <w:i/>
      <w:iCs/>
      <w:color w:val="auto"/>
    </w:rPr>
  </w:style>
  <w:style w:type="character" w:styleId="SubtleReference">
    <w:name w:val="Subtle Reference"/>
    <w:basedOn w:val="DefaultParagraphFont"/>
    <w:uiPriority w:val="31"/>
    <w:qFormat/>
    <w:rsid w:val="005B3F71"/>
    <w:rPr>
      <w:smallCaps/>
      <w:color w:val="auto"/>
      <w:u w:val="single"/>
    </w:rPr>
  </w:style>
  <w:style w:type="paragraph" w:styleId="Closing">
    <w:name w:val="Closing"/>
    <w:basedOn w:val="Normal"/>
    <w:link w:val="ClosingChar"/>
    <w:uiPriority w:val="5"/>
    <w:unhideWhenUsed/>
    <w:rsid w:val="005B3F71"/>
    <w:pPr>
      <w:spacing w:before="480" w:after="960"/>
      <w:contextualSpacing/>
    </w:pPr>
  </w:style>
  <w:style w:type="character" w:customStyle="1" w:styleId="ClosingChar">
    <w:name w:val="Closing Char"/>
    <w:basedOn w:val="DefaultParagraphFont"/>
    <w:link w:val="Closing"/>
    <w:uiPriority w:val="5"/>
    <w:rsid w:val="005B3F71"/>
    <w:rPr>
      <w:rFonts w:cs="Times New Roman"/>
      <w:color w:val="auto"/>
      <w:szCs w:val="20"/>
      <w:lang w:eastAsia="ja-JP" w:bidi="he-IL"/>
    </w:rPr>
  </w:style>
  <w:style w:type="paragraph" w:customStyle="1" w:styleId="RecipientAddress">
    <w:name w:val="Recipient Address"/>
    <w:basedOn w:val="NoSpacing"/>
    <w:link w:val="RecipientAddressChar"/>
    <w:uiPriority w:val="3"/>
    <w:qFormat/>
    <w:rsid w:val="005B3F71"/>
    <w:pPr>
      <w:spacing w:after="360"/>
      <w:contextualSpacing/>
    </w:pPr>
  </w:style>
  <w:style w:type="paragraph" w:styleId="Salutation">
    <w:name w:val="Salutation"/>
    <w:basedOn w:val="NoSpacing"/>
    <w:next w:val="Normal"/>
    <w:link w:val="SalutationChar"/>
    <w:uiPriority w:val="4"/>
    <w:unhideWhenUsed/>
    <w:qFormat/>
    <w:rsid w:val="005B3F71"/>
    <w:pPr>
      <w:spacing w:before="480" w:after="320"/>
      <w:contextualSpacing/>
    </w:pPr>
    <w:rPr>
      <w:b/>
    </w:rPr>
  </w:style>
  <w:style w:type="character" w:customStyle="1" w:styleId="SalutationChar">
    <w:name w:val="Salutation Char"/>
    <w:basedOn w:val="DefaultParagraphFont"/>
    <w:link w:val="Salutation"/>
    <w:uiPriority w:val="4"/>
    <w:rsid w:val="005B3F71"/>
    <w:rPr>
      <w:rFonts w:cs="Times New Roman"/>
      <w:b/>
      <w:color w:val="auto"/>
      <w:szCs w:val="20"/>
      <w:lang w:eastAsia="ja-JP" w:bidi="he-IL"/>
    </w:rPr>
  </w:style>
  <w:style w:type="paragraph" w:customStyle="1" w:styleId="SenderAddress">
    <w:name w:val="Sender Address"/>
    <w:basedOn w:val="NoSpacing"/>
    <w:uiPriority w:val="2"/>
    <w:rsid w:val="005B3F71"/>
    <w:pPr>
      <w:contextualSpacing/>
    </w:pPr>
    <w:rPr>
      <w:color w:val="93A299" w:themeColor="accent1"/>
      <w:sz w:val="18"/>
    </w:rPr>
  </w:style>
  <w:style w:type="paragraph" w:styleId="Subtitle">
    <w:name w:val="Subtitle"/>
    <w:basedOn w:val="Normal"/>
    <w:next w:val="Normal"/>
    <w:link w:val="SubtitleChar"/>
    <w:uiPriority w:val="11"/>
    <w:qFormat/>
    <w:rsid w:val="005B3F71"/>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5B3F71"/>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5B3F71"/>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5B3F71"/>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5B3F71"/>
  </w:style>
  <w:style w:type="character" w:customStyle="1" w:styleId="DateChar">
    <w:name w:val="Date Char"/>
    <w:basedOn w:val="DefaultParagraphFont"/>
    <w:link w:val="Date"/>
    <w:uiPriority w:val="99"/>
    <w:semiHidden/>
    <w:rsid w:val="005B3F71"/>
    <w:rPr>
      <w:rFonts w:cs="Times New Roman"/>
      <w:color w:val="auto"/>
      <w:szCs w:val="20"/>
      <w:lang w:eastAsia="ja-JP" w:bidi="he-IL"/>
    </w:rPr>
  </w:style>
  <w:style w:type="character" w:styleId="PlaceholderText">
    <w:name w:val="Placeholder Text"/>
    <w:basedOn w:val="DefaultParagraphFont"/>
    <w:uiPriority w:val="99"/>
    <w:unhideWhenUsed/>
    <w:rsid w:val="005B3F71"/>
    <w:rPr>
      <w:color w:val="808080"/>
    </w:rPr>
  </w:style>
  <w:style w:type="paragraph" w:styleId="Signature">
    <w:name w:val="Signature"/>
    <w:basedOn w:val="Normal"/>
    <w:link w:val="SignatureChar"/>
    <w:uiPriority w:val="99"/>
    <w:unhideWhenUsed/>
    <w:rsid w:val="005B3F71"/>
    <w:pPr>
      <w:contextualSpacing/>
    </w:pPr>
  </w:style>
  <w:style w:type="character" w:customStyle="1" w:styleId="SignatureChar">
    <w:name w:val="Signature Char"/>
    <w:basedOn w:val="DefaultParagraphFont"/>
    <w:link w:val="Signature"/>
    <w:uiPriority w:val="99"/>
    <w:rsid w:val="005B3F71"/>
    <w:rPr>
      <w:rFonts w:cs="Times New Roman"/>
      <w:color w:val="auto"/>
      <w:szCs w:val="20"/>
      <w:lang w:eastAsia="ja-JP" w:bidi="he-IL"/>
    </w:rPr>
  </w:style>
  <w:style w:type="table" w:customStyle="1" w:styleId="Style6">
    <w:name w:val="Style 6"/>
    <w:basedOn w:val="TableNormal"/>
    <w:uiPriority w:val="26"/>
    <w:rsid w:val="005B3F71"/>
    <w:pPr>
      <w:spacing w:after="0" w:line="240" w:lineRule="auto"/>
    </w:pPr>
    <w:rPr>
      <w:rFonts w:eastAsia="Times New Roman" w:cs="Times New Roman"/>
      <w:color w:val="000000" w:themeColor="text1"/>
    </w:rPr>
    <w:tblPr>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rsid w:val="005B3F71"/>
    <w:pPr>
      <w:spacing w:before="720"/>
      <w:contextualSpacing/>
    </w:pPr>
  </w:style>
  <w:style w:type="character" w:customStyle="1" w:styleId="NoSpacingChar">
    <w:name w:val="No Spacing Char"/>
    <w:basedOn w:val="DefaultParagraphFont"/>
    <w:link w:val="NoSpacing"/>
    <w:uiPriority w:val="1"/>
    <w:rsid w:val="005B3F71"/>
  </w:style>
  <w:style w:type="paragraph" w:styleId="ListParagraph">
    <w:name w:val="List Paragraph"/>
    <w:basedOn w:val="Normal"/>
    <w:uiPriority w:val="34"/>
    <w:qFormat/>
    <w:rsid w:val="005B3F71"/>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5B3F71"/>
    <w:rPr>
      <w:rFonts w:asciiTheme="majorHAnsi" w:eastAsiaTheme="majorEastAsia" w:hAnsiTheme="majorHAnsi"/>
      <w:bCs/>
      <w:i/>
      <w:iCs/>
      <w:color w:val="auto"/>
      <w:sz w:val="24"/>
      <w:shd w:val="clear" w:color="auto" w:fill="93A299" w:themeFill="accent1"/>
      <w:lang w:bidi="hi-IN"/>
    </w:rPr>
  </w:style>
  <w:style w:type="paragraph" w:styleId="TOCHeading">
    <w:name w:val="TOC Heading"/>
    <w:basedOn w:val="Heading1"/>
    <w:next w:val="Normal"/>
    <w:uiPriority w:val="39"/>
    <w:semiHidden/>
    <w:unhideWhenUsed/>
    <w:qFormat/>
    <w:rsid w:val="005B3F71"/>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rsid w:val="005B3F71"/>
  </w:style>
  <w:style w:type="paragraph" w:customStyle="1" w:styleId="SectionHeading">
    <w:name w:val="Section Heading"/>
    <w:basedOn w:val="Normal"/>
    <w:next w:val="Normal"/>
    <w:rsid w:val="005B3F71"/>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rsid w:val="005B3F71"/>
    <w:pPr>
      <w:spacing w:after="0"/>
    </w:pPr>
    <w:rPr>
      <w:b/>
      <w:bCs/>
      <w:caps/>
      <w:color w:val="564B3C"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Local\Temp\TS10184084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1692 Massachusetts Ave, Cambridge, Ma 02138</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B6B27824-1C75-4137-85FD-5F6F3563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TS101840848</Template>
  <TotalTime>9</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Front Desk</cp:lastModifiedBy>
  <cp:revision>5</cp:revision>
  <cp:lastPrinted>2017-04-18T11:14:00Z</cp:lastPrinted>
  <dcterms:created xsi:type="dcterms:W3CDTF">2017-04-18T11:13:00Z</dcterms:created>
  <dcterms:modified xsi:type="dcterms:W3CDTF">2018-10-17T15:05:00Z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TC018408489991</vt:lpwstr>
  </property>
</Properties>
</file>